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C8" w:rsidRPr="002017CD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 w:rsidRPr="002017CD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 xml:space="preserve">Wahlaufruf Fachschaftsrat </w:t>
      </w: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Jura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>Wahlvorschläge sind bis zum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29. Mai 2019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 xml:space="preserve">bis 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 xml:space="preserve">23:59 </w:t>
      </w:r>
      <w:r w:rsidRPr="00256602">
        <w:rPr>
          <w:rFonts w:ascii="Times New Roman" w:hAnsi="Times New Roman" w:cs="Times New Roman"/>
          <w:color w:val="000000"/>
          <w:sz w:val="28"/>
          <w:szCs w:val="28"/>
        </w:rPr>
        <w:t>Uhr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 xml:space="preserve">an 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>wahlleitung</w:t>
      </w:r>
      <w:r>
        <w:rPr>
          <w:rFonts w:ascii="Times New Roman" w:hAnsi="Times New Roman" w:cs="Times New Roman"/>
          <w:color w:val="FF0000"/>
          <w:sz w:val="28"/>
          <w:szCs w:val="28"/>
        </w:rPr>
        <w:t>-studis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>@europa-uni.de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>einzureichen!</w:t>
      </w:r>
    </w:p>
    <w:p w:rsidR="00CD0BC8" w:rsidRPr="00AD4454" w:rsidRDefault="00CD0BC8" w:rsidP="00CD0BC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>Bewerbungen sollen mit Formularen eingereicht werden, die</w:t>
      </w:r>
    </w:p>
    <w:p w:rsidR="00CD0BC8" w:rsidRPr="00AD4454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unter </w:t>
      </w:r>
      <w:r w:rsidRPr="00AD4454">
        <w:rPr>
          <w:rFonts w:ascii="Times New Roman" w:hAnsi="Times New Roman" w:cs="Times New Roman"/>
          <w:color w:val="000081"/>
          <w:sz w:val="26"/>
          <w:szCs w:val="26"/>
        </w:rPr>
        <w:t xml:space="preserve">www.asta-viadrina.de 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>zur Verfügung stehen. Diese können</w:t>
      </w:r>
    </w:p>
    <w:p w:rsidR="00CD0BC8" w:rsidRPr="00AD4454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>eingescannt an obige E-Mail-Adresse versandt werden oder im</w:t>
      </w:r>
    </w:p>
    <w:p w:rsidR="00CD0BC8" w:rsidRPr="00AD4454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Original </w:t>
      </w:r>
      <w:r>
        <w:rPr>
          <w:rFonts w:ascii="Times New Roman" w:hAnsi="Times New Roman" w:cs="Times New Roman"/>
          <w:color w:val="000000"/>
          <w:sz w:val="26"/>
          <w:szCs w:val="26"/>
        </w:rPr>
        <w:t>an der Poststelle der Universität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 (Große </w:t>
      </w:r>
      <w:proofErr w:type="spellStart"/>
      <w:r w:rsidRPr="00AD4454">
        <w:rPr>
          <w:rFonts w:ascii="Times New Roman" w:hAnsi="Times New Roman" w:cs="Times New Roman"/>
          <w:color w:val="000000"/>
          <w:sz w:val="26"/>
          <w:szCs w:val="26"/>
        </w:rPr>
        <w:t>Scharrnstraße</w:t>
      </w:r>
      <w:proofErr w:type="spellEnd"/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59</w:t>
      </w:r>
      <w:r w:rsidRPr="00AD74A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AD74AB">
        <w:rPr>
          <w:rFonts w:ascii="Times New Roman" w:hAnsi="Times New Roman" w:cs="Times New Roman"/>
          <w:i/>
          <w:color w:val="000000"/>
          <w:sz w:val="26"/>
          <w:szCs w:val="26"/>
        </w:rPr>
        <w:t>an den AStA adressiert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und </w:t>
      </w:r>
      <w:r w:rsidRPr="00AD74AB">
        <w:rPr>
          <w:rFonts w:ascii="Times New Roman" w:hAnsi="Times New Roman" w:cs="Times New Roman"/>
          <w:i/>
          <w:color w:val="000000"/>
          <w:sz w:val="26"/>
          <w:szCs w:val="26"/>
        </w:rPr>
        <w:t>mit dem Hinweis versehen, dass es sich um Wahlunterlagen handelt, abgegeben werden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256602">
        <w:rPr>
          <w:rFonts w:ascii="Times New Roman" w:hAnsi="Times New Roman" w:cs="Times New Roman"/>
          <w:color w:val="FF0000"/>
          <w:u w:val="single"/>
        </w:rPr>
        <w:t xml:space="preserve">Ein </w:t>
      </w:r>
      <w:r w:rsidRPr="00256602">
        <w:rPr>
          <w:rFonts w:ascii="Times New Roman" w:hAnsi="Times New Roman" w:cs="Times New Roman"/>
          <w:b/>
          <w:color w:val="FF0000"/>
          <w:u w:val="single"/>
        </w:rPr>
        <w:t>Wahlvorschlag</w:t>
      </w:r>
      <w:r w:rsidRPr="00256602">
        <w:rPr>
          <w:rFonts w:ascii="Times New Roman" w:hAnsi="Times New Roman" w:cs="Times New Roman"/>
          <w:color w:val="FF0000"/>
          <w:u w:val="single"/>
        </w:rPr>
        <w:t xml:space="preserve"> muss wenigstens die folgenden Angaben enthalten: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776FE" wp14:editId="247CCCE9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</wp:posOffset>
                </wp:positionV>
                <wp:extent cx="5969000" cy="3514725"/>
                <wp:effectExtent l="0" t="0" r="1270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514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B158" id="Rechteck 1" o:spid="_x0000_s1026" style="position:absolute;margin-left:-7.85pt;margin-top:8.15pt;width:470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" filled="f" strokecolor="black [3200]" strokeweight="1pt"/>
            </w:pict>
          </mc:Fallback>
        </mc:AlternateConten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1. Bezeichnung des Organs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256602">
        <w:rPr>
          <w:rFonts w:ascii="Times New Roman" w:hAnsi="Times New Roman" w:cs="Times New Roman"/>
          <w:color w:val="000000"/>
        </w:rPr>
        <w:t>. Name und Vorname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256602">
        <w:rPr>
          <w:rFonts w:ascii="Times New Roman" w:hAnsi="Times New Roman" w:cs="Times New Roman"/>
          <w:color w:val="000000"/>
        </w:rPr>
        <w:t>. Geburtsdatum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256602">
        <w:rPr>
          <w:rFonts w:ascii="Times New Roman" w:hAnsi="Times New Roman" w:cs="Times New Roman"/>
          <w:color w:val="000000"/>
        </w:rPr>
        <w:t>. Matrikelnummer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256602">
        <w:rPr>
          <w:rFonts w:ascii="Times New Roman" w:hAnsi="Times New Roman" w:cs="Times New Roman"/>
          <w:color w:val="000000"/>
        </w:rPr>
        <w:t>. Fakultät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256602">
        <w:rPr>
          <w:rFonts w:ascii="Times New Roman" w:hAnsi="Times New Roman" w:cs="Times New Roman"/>
          <w:color w:val="000000"/>
        </w:rPr>
        <w:t>. Semesterzahl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256602">
        <w:rPr>
          <w:rFonts w:ascii="Times New Roman" w:hAnsi="Times New Roman" w:cs="Times New Roman"/>
          <w:color w:val="000000"/>
        </w:rPr>
        <w:t>. Adresse und E-Mail-Adresse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256602">
        <w:rPr>
          <w:rFonts w:ascii="Times New Roman" w:hAnsi="Times New Roman" w:cs="Times New Roman"/>
          <w:color w:val="000000"/>
        </w:rPr>
        <w:t xml:space="preserve">. Unwiderrufliche schriftliche Erklärung der Annahme der Wahl jedes </w:t>
      </w:r>
      <w:r>
        <w:rPr>
          <w:rFonts w:ascii="Times New Roman" w:hAnsi="Times New Roman" w:cs="Times New Roman"/>
          <w:color w:val="000000"/>
        </w:rPr>
        <w:t xml:space="preserve">und jeder </w:t>
      </w:r>
      <w:r w:rsidRPr="00256602">
        <w:rPr>
          <w:rFonts w:ascii="Times New Roman" w:hAnsi="Times New Roman" w:cs="Times New Roman"/>
          <w:color w:val="000000"/>
        </w:rPr>
        <w:t>Kandid</w:t>
      </w:r>
      <w:r>
        <w:rPr>
          <w:rFonts w:ascii="Times New Roman" w:hAnsi="Times New Roman" w:cs="Times New Roman"/>
          <w:color w:val="000000"/>
        </w:rPr>
        <w:t>ierenden</w:t>
      </w:r>
      <w:r w:rsidRPr="00256602">
        <w:rPr>
          <w:rFonts w:ascii="Times New Roman" w:hAnsi="Times New Roman" w:cs="Times New Roman"/>
          <w:color w:val="000000"/>
        </w:rPr>
        <w:t>.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Kandidierende</w:t>
      </w:r>
      <w:r w:rsidRPr="00256602">
        <w:rPr>
          <w:rFonts w:ascii="Times New Roman" w:hAnsi="Times New Roman" w:cs="Times New Roman"/>
          <w:color w:val="000000"/>
        </w:rPr>
        <w:t xml:space="preserve"> müssen dem Wahlvorschlag mindestens drei (Studie</w:t>
      </w:r>
      <w:r>
        <w:rPr>
          <w:rFonts w:ascii="Times New Roman" w:hAnsi="Times New Roman" w:cs="Times New Roman"/>
          <w:color w:val="000000"/>
        </w:rPr>
        <w:t xml:space="preserve">rende der 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>rechtswissenschaftlichen</w:t>
      </w:r>
      <w:r>
        <w:rPr>
          <w:rFonts w:ascii="Times New Roman" w:hAnsi="Times New Roman" w:cs="Times New Roman"/>
          <w:color w:val="000000"/>
        </w:rPr>
        <w:t xml:space="preserve"> </w:t>
      </w:r>
      <w:r w:rsidRPr="00256602">
        <w:rPr>
          <w:rFonts w:ascii="Times New Roman" w:hAnsi="Times New Roman" w:cs="Times New Roman"/>
          <w:color w:val="000000"/>
        </w:rPr>
        <w:t>Fachschaft) Unterstützer</w:t>
      </w:r>
      <w:r>
        <w:rPr>
          <w:rFonts w:ascii="Times New Roman" w:hAnsi="Times New Roman" w:cs="Times New Roman"/>
          <w:color w:val="000000"/>
        </w:rPr>
        <w:t>*</w:t>
      </w:r>
      <w:proofErr w:type="spellStart"/>
      <w:r>
        <w:rPr>
          <w:rFonts w:ascii="Times New Roman" w:hAnsi="Times New Roman" w:cs="Times New Roman"/>
          <w:color w:val="000000"/>
        </w:rPr>
        <w:t>innen</w:t>
      </w:r>
      <w:r w:rsidRPr="00256602">
        <w:rPr>
          <w:rFonts w:ascii="Times New Roman" w:hAnsi="Times New Roman" w:cs="Times New Roman"/>
          <w:color w:val="000000"/>
        </w:rPr>
        <w:t>unterschriften</w:t>
      </w:r>
      <w:proofErr w:type="spellEnd"/>
      <w:r w:rsidRPr="00256602">
        <w:rPr>
          <w:rFonts w:ascii="Times New Roman" w:hAnsi="Times New Roman" w:cs="Times New Roman"/>
          <w:color w:val="000000"/>
        </w:rPr>
        <w:t>, versehen mit Name</w:t>
      </w:r>
      <w:r>
        <w:rPr>
          <w:rFonts w:ascii="Times New Roman" w:hAnsi="Times New Roman" w:cs="Times New Roman"/>
          <w:color w:val="000000"/>
        </w:rPr>
        <w:t>n</w:t>
      </w:r>
      <w:r w:rsidRPr="00256602">
        <w:rPr>
          <w:rFonts w:ascii="Times New Roman" w:hAnsi="Times New Roman" w:cs="Times New Roman"/>
          <w:color w:val="000000"/>
        </w:rPr>
        <w:t xml:space="preserve">, 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256602">
        <w:rPr>
          <w:rFonts w:ascii="Times New Roman" w:hAnsi="Times New Roman" w:cs="Times New Roman"/>
          <w:color w:val="000000"/>
        </w:rPr>
        <w:t>Matrikelnummer, Fakultät und</w:t>
      </w:r>
      <w:r>
        <w:rPr>
          <w:rFonts w:ascii="Times New Roman" w:hAnsi="Times New Roman" w:cs="Times New Roman"/>
          <w:color w:val="000000"/>
        </w:rPr>
        <w:t xml:space="preserve"> </w:t>
      </w:r>
      <w:r w:rsidRPr="00256602">
        <w:rPr>
          <w:rFonts w:ascii="Times New Roman" w:hAnsi="Times New Roman" w:cs="Times New Roman"/>
          <w:color w:val="000000"/>
        </w:rPr>
        <w:t>Korrespondenzadresse, beigefügt werden.</w:t>
      </w:r>
      <w:r>
        <w:rPr>
          <w:rFonts w:ascii="Times New Roman" w:hAnsi="Times New Roman" w:cs="Times New Roman"/>
          <w:color w:val="000000"/>
        </w:rPr>
        <w:t xml:space="preserve">        Unterstützer*</w:t>
      </w:r>
      <w:proofErr w:type="spellStart"/>
      <w:r>
        <w:rPr>
          <w:rFonts w:ascii="Times New Roman" w:hAnsi="Times New Roman" w:cs="Times New Roman"/>
          <w:color w:val="000000"/>
        </w:rPr>
        <w:t>innenunterschriften</w:t>
      </w:r>
      <w:proofErr w:type="spellEnd"/>
      <w:r>
        <w:rPr>
          <w:rFonts w:ascii="Times New Roman" w:hAnsi="Times New Roman" w:cs="Times New Roman"/>
          <w:color w:val="000000"/>
        </w:rPr>
        <w:t xml:space="preserve"> dürfen nur von Studierenden getätigt werden, wenn sie nicht für das gleiche Amt kandidieren.</w:t>
      </w:r>
    </w:p>
    <w:p w:rsidR="00CD0BC8" w:rsidRPr="002017CD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017CD">
        <w:rPr>
          <w:rFonts w:ascii="Times New Roman" w:hAnsi="Times New Roman" w:cs="Times New Roman"/>
          <w:b/>
          <w:color w:val="000000"/>
        </w:rPr>
        <w:t>Bitte beachten: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1. Zu wä</w:t>
      </w:r>
      <w:r>
        <w:rPr>
          <w:rFonts w:ascii="Times New Roman" w:hAnsi="Times New Roman" w:cs="Times New Roman"/>
          <w:color w:val="000000"/>
        </w:rPr>
        <w:t>hlen sind: 4 Mitgliede</w:t>
      </w:r>
      <w:r w:rsidRPr="00256602">
        <w:rPr>
          <w:rFonts w:ascii="Times New Roman" w:hAnsi="Times New Roman" w:cs="Times New Roman"/>
          <w:color w:val="000000"/>
        </w:rPr>
        <w:t>r (Amtszeit 1 Jahr)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Die im </w:t>
      </w:r>
      <w:r>
        <w:rPr>
          <w:rFonts w:ascii="Times New Roman" w:hAnsi="Times New Roman" w:cs="Times New Roman"/>
          <w:color w:val="000000"/>
        </w:rPr>
        <w:t>Februar 2019</w:t>
      </w:r>
      <w:r w:rsidRPr="00256602">
        <w:rPr>
          <w:rFonts w:ascii="Times New Roman" w:hAnsi="Times New Roman" w:cs="Times New Roman"/>
          <w:color w:val="000000"/>
        </w:rPr>
        <w:t xml:space="preserve"> gewählten FSR-Mitglieder bl</w:t>
      </w:r>
      <w:r>
        <w:rPr>
          <w:rFonts w:ascii="Times New Roman" w:hAnsi="Times New Roman" w:cs="Times New Roman"/>
          <w:color w:val="000000"/>
        </w:rPr>
        <w:t>eiben im Amt, die im Juni 2018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256602">
        <w:rPr>
          <w:rFonts w:ascii="Times New Roman" w:hAnsi="Times New Roman" w:cs="Times New Roman"/>
          <w:color w:val="000000"/>
        </w:rPr>
        <w:t>gewählten Mitglieder scheiden aus dem Amt.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3. Gewählt sind diejenigen Kandid</w:t>
      </w:r>
      <w:r>
        <w:rPr>
          <w:rFonts w:ascii="Times New Roman" w:hAnsi="Times New Roman" w:cs="Times New Roman"/>
          <w:color w:val="000000"/>
        </w:rPr>
        <w:t>ierenden</w:t>
      </w:r>
      <w:r w:rsidRPr="00256602">
        <w:rPr>
          <w:rFonts w:ascii="Times New Roman" w:hAnsi="Times New Roman" w:cs="Times New Roman"/>
          <w:color w:val="000000"/>
        </w:rPr>
        <w:t>, auf welche die meisten Stimmen fallen.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Die restlichen Kandidierenden sind Nachrückende</w:t>
      </w:r>
      <w:r w:rsidRPr="00256602">
        <w:rPr>
          <w:rFonts w:ascii="Times New Roman" w:hAnsi="Times New Roman" w:cs="Times New Roman"/>
          <w:color w:val="000000"/>
        </w:rPr>
        <w:t>.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53C3D">
        <w:rPr>
          <w:rFonts w:ascii="Times New Roman" w:hAnsi="Times New Roman" w:cs="Times New Roman"/>
          <w:b/>
          <w:color w:val="000000"/>
        </w:rPr>
        <w:t xml:space="preserve">Die Nachbesserungsfrist für nicht ordnungsgemäße Vorschläge endet am </w:t>
      </w:r>
      <w:r>
        <w:rPr>
          <w:rFonts w:ascii="Times New Roman" w:hAnsi="Times New Roman" w:cs="Times New Roman"/>
          <w:b/>
          <w:color w:val="000000"/>
        </w:rPr>
        <w:t>31</w:t>
      </w:r>
      <w:r w:rsidRPr="00753C3D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05.2019 um</w:t>
      </w:r>
      <w:r w:rsidRPr="00753C3D">
        <w:rPr>
          <w:rFonts w:ascii="Times New Roman" w:hAnsi="Times New Roman" w:cs="Times New Roman"/>
          <w:b/>
          <w:color w:val="000000"/>
        </w:rPr>
        <w:t xml:space="preserve"> spätestens</w:t>
      </w:r>
      <w:r>
        <w:rPr>
          <w:rFonts w:ascii="Times New Roman" w:hAnsi="Times New Roman" w:cs="Times New Roman"/>
          <w:b/>
          <w:color w:val="000000"/>
        </w:rPr>
        <w:t xml:space="preserve"> 23:</w:t>
      </w:r>
      <w:r w:rsidRPr="00753C3D">
        <w:rPr>
          <w:rFonts w:ascii="Times New Roman" w:hAnsi="Times New Roman" w:cs="Times New Roman"/>
          <w:b/>
          <w:color w:val="000000"/>
        </w:rPr>
        <w:t>59 Uhr. Nur fristgerecht eingereichte Vorschläge werden berücksichtigt!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Gemäß § 3 der Wahlordnung der Studierendenschaft sind die Wahlen frei, gleich und geheim. Zur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256602">
        <w:rPr>
          <w:rFonts w:ascii="Times New Roman" w:hAnsi="Times New Roman" w:cs="Times New Roman"/>
          <w:color w:val="000000"/>
        </w:rPr>
        <w:t xml:space="preserve">Wahl ist zugelassen und berechtigt, wer im </w:t>
      </w:r>
      <w:proofErr w:type="spellStart"/>
      <w:r>
        <w:rPr>
          <w:rFonts w:ascii="Times New Roman" w:hAnsi="Times New Roman" w:cs="Times New Roman"/>
          <w:color w:val="000000"/>
        </w:rPr>
        <w:t>Wahlberechtigten</w:t>
      </w:r>
      <w:r w:rsidRPr="00256602">
        <w:rPr>
          <w:rFonts w:ascii="Times New Roman" w:hAnsi="Times New Roman" w:cs="Times New Roman"/>
          <w:color w:val="000000"/>
        </w:rPr>
        <w:t>verzeichnis</w:t>
      </w:r>
      <w:proofErr w:type="spellEnd"/>
      <w:r w:rsidRPr="00256602">
        <w:rPr>
          <w:rFonts w:ascii="Times New Roman" w:hAnsi="Times New Roman" w:cs="Times New Roman"/>
          <w:color w:val="000000"/>
        </w:rPr>
        <w:t xml:space="preserve"> (Fachschaft </w:t>
      </w:r>
      <w:proofErr w:type="spellStart"/>
      <w:r>
        <w:rPr>
          <w:rFonts w:ascii="Times New Roman" w:hAnsi="Times New Roman" w:cs="Times New Roman"/>
          <w:color w:val="000000"/>
        </w:rPr>
        <w:t>ReWi</w:t>
      </w:r>
      <w:proofErr w:type="spellEnd"/>
      <w:r>
        <w:rPr>
          <w:rFonts w:ascii="Times New Roman" w:hAnsi="Times New Roman" w:cs="Times New Roman"/>
          <w:color w:val="000000"/>
        </w:rPr>
        <w:t xml:space="preserve">) eingetragen ist. </w:t>
      </w:r>
      <w:proofErr w:type="gramStart"/>
      <w:r>
        <w:rPr>
          <w:rFonts w:ascii="Times New Roman" w:hAnsi="Times New Roman" w:cs="Times New Roman"/>
          <w:color w:val="000000"/>
        </w:rPr>
        <w:t>Selbiges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256602">
        <w:rPr>
          <w:rFonts w:ascii="Times New Roman" w:hAnsi="Times New Roman" w:cs="Times New Roman"/>
          <w:color w:val="000000"/>
        </w:rPr>
        <w:t>liegt im AStA-Büro aus. Es besteht die Möglichkeit, bei der Wahlko</w:t>
      </w:r>
      <w:r>
        <w:rPr>
          <w:rFonts w:ascii="Times New Roman" w:hAnsi="Times New Roman" w:cs="Times New Roman"/>
          <w:color w:val="000000"/>
        </w:rPr>
        <w:t xml:space="preserve">mmission Einwendungen gegen das </w:t>
      </w:r>
      <w:proofErr w:type="spellStart"/>
      <w:r>
        <w:rPr>
          <w:rFonts w:ascii="Times New Roman" w:hAnsi="Times New Roman" w:cs="Times New Roman"/>
          <w:color w:val="000000"/>
        </w:rPr>
        <w:t>Wahlberechtigten</w:t>
      </w:r>
      <w:r w:rsidRPr="00256602">
        <w:rPr>
          <w:rFonts w:ascii="Times New Roman" w:hAnsi="Times New Roman" w:cs="Times New Roman"/>
          <w:color w:val="000000"/>
        </w:rPr>
        <w:t>verzeichnis</w:t>
      </w:r>
      <w:proofErr w:type="spellEnd"/>
      <w:r w:rsidRPr="00256602">
        <w:rPr>
          <w:rFonts w:ascii="Times New Roman" w:hAnsi="Times New Roman" w:cs="Times New Roman"/>
          <w:color w:val="000000"/>
        </w:rPr>
        <w:t xml:space="preserve"> zu erheben. Es handelt sich um Urnenwahlen, di</w:t>
      </w:r>
      <w:r>
        <w:rPr>
          <w:rFonts w:ascii="Times New Roman" w:hAnsi="Times New Roman" w:cs="Times New Roman"/>
          <w:color w:val="000000"/>
        </w:rPr>
        <w:t xml:space="preserve">e Briefwahl kann jedoch in begründeten Ausnahmefällen bei der </w:t>
      </w:r>
      <w:r w:rsidRPr="00256602">
        <w:rPr>
          <w:rFonts w:ascii="Times New Roman" w:hAnsi="Times New Roman" w:cs="Times New Roman"/>
          <w:color w:val="000000"/>
        </w:rPr>
        <w:t xml:space="preserve">Wahlleitung bis zum </w:t>
      </w:r>
      <w:r>
        <w:rPr>
          <w:rFonts w:ascii="Times New Roman" w:hAnsi="Times New Roman" w:cs="Times New Roman"/>
          <w:color w:val="000000"/>
        </w:rPr>
        <w:t>15.05.2019</w:t>
      </w:r>
      <w:r w:rsidRPr="00256602">
        <w:rPr>
          <w:rFonts w:ascii="Times New Roman" w:hAnsi="Times New Roman" w:cs="Times New Roman"/>
          <w:color w:val="000000"/>
        </w:rPr>
        <w:t xml:space="preserve"> beantragt werden.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992">
        <w:rPr>
          <w:rFonts w:ascii="Times New Roman" w:hAnsi="Times New Roman" w:cs="Times New Roman"/>
          <w:b/>
          <w:color w:val="000000"/>
        </w:rPr>
        <w:t xml:space="preserve">Die </w:t>
      </w:r>
      <w:r>
        <w:rPr>
          <w:rFonts w:ascii="Times New Roman" w:hAnsi="Times New Roman" w:cs="Times New Roman"/>
          <w:b/>
          <w:color w:val="000000"/>
        </w:rPr>
        <w:t>s</w:t>
      </w:r>
      <w:r w:rsidRPr="00477992">
        <w:rPr>
          <w:rFonts w:ascii="Times New Roman" w:hAnsi="Times New Roman" w:cs="Times New Roman"/>
          <w:b/>
          <w:color w:val="000000"/>
        </w:rPr>
        <w:t xml:space="preserve">tudentischen Wahlen der Viadrina finden vom </w:t>
      </w:r>
      <w:r>
        <w:rPr>
          <w:rFonts w:ascii="Times New Roman" w:hAnsi="Times New Roman" w:cs="Times New Roman"/>
          <w:b/>
          <w:color w:val="000000"/>
        </w:rPr>
        <w:t>13</w:t>
      </w:r>
      <w:r w:rsidRPr="00477992">
        <w:rPr>
          <w:rFonts w:ascii="Times New Roman" w:hAnsi="Times New Roman" w:cs="Times New Roman"/>
          <w:b/>
          <w:color w:val="000000"/>
        </w:rPr>
        <w:t xml:space="preserve">. – </w:t>
      </w:r>
      <w:r>
        <w:rPr>
          <w:rFonts w:ascii="Times New Roman" w:hAnsi="Times New Roman" w:cs="Times New Roman"/>
          <w:b/>
          <w:color w:val="000000"/>
        </w:rPr>
        <w:t>19</w:t>
      </w:r>
      <w:r w:rsidRPr="00477992">
        <w:rPr>
          <w:rFonts w:ascii="Times New Roman" w:hAnsi="Times New Roman" w:cs="Times New Roman"/>
          <w:b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</w:rPr>
        <w:t>Juni</w:t>
      </w:r>
      <w:r w:rsidRPr="0047799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2019</w:t>
      </w:r>
      <w:r w:rsidRPr="00477992">
        <w:rPr>
          <w:rFonts w:ascii="Times New Roman" w:hAnsi="Times New Roman" w:cs="Times New Roman"/>
          <w:b/>
          <w:color w:val="000000"/>
        </w:rPr>
        <w:t xml:space="preserve"> statt.</w:t>
      </w:r>
      <w:r>
        <w:rPr>
          <w:rFonts w:ascii="Times New Roman" w:hAnsi="Times New Roman" w:cs="Times New Roman"/>
          <w:color w:val="000000"/>
        </w:rPr>
        <w:t xml:space="preserve"> Die genaue Uhrzeit wird noch bekannt gegeben.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 xml:space="preserve">Frankfurt (Oder), den </w:t>
      </w:r>
      <w:r>
        <w:rPr>
          <w:rFonts w:ascii="Times New Roman" w:hAnsi="Times New Roman" w:cs="Times New Roman"/>
          <w:color w:val="000000"/>
        </w:rPr>
        <w:t>15.</w:t>
      </w:r>
      <w:r>
        <w:rPr>
          <w:rFonts w:ascii="Times New Roman" w:hAnsi="Times New Roman" w:cs="Times New Roman"/>
          <w:color w:val="000000"/>
        </w:rPr>
        <w:t>0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4.2019</w:t>
      </w:r>
      <w:r w:rsidRPr="002566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56602">
        <w:rPr>
          <w:rFonts w:ascii="Times New Roman" w:hAnsi="Times New Roman" w:cs="Times New Roman"/>
          <w:color w:val="000000"/>
        </w:rPr>
        <w:t>Adresse der Wahlleitung: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Matthias Hempert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AStA</w:t>
      </w:r>
    </w:p>
    <w:p w:rsidR="00CD0BC8" w:rsidRPr="0068489C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Studentischer Wahlleiter</w:t>
      </w:r>
      <w:r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  <w:t xml:space="preserve">Große </w:t>
      </w:r>
      <w:proofErr w:type="spellStart"/>
      <w:r w:rsidRPr="0068489C">
        <w:rPr>
          <w:rFonts w:ascii="Times New Roman" w:hAnsi="Times New Roman" w:cs="Times New Roman"/>
          <w:color w:val="000000"/>
        </w:rPr>
        <w:t>Scharrnstr</w:t>
      </w:r>
      <w:proofErr w:type="spellEnd"/>
      <w:r w:rsidRPr="0068489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59</w:t>
      </w:r>
    </w:p>
    <w:p w:rsidR="00CD0BC8" w:rsidRPr="002017CD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>15230 Frankfurt (Oder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F06EFF" w:rsidRDefault="00F06EFF"/>
    <w:sectPr w:rsidR="00F06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A728C"/>
    <w:multiLevelType w:val="hybridMultilevel"/>
    <w:tmpl w:val="059ECA6E"/>
    <w:lvl w:ilvl="0" w:tplc="1D6E753C">
      <w:numFmt w:val="bullet"/>
      <w:lvlText w:val=""/>
      <w:lvlJc w:val="left"/>
      <w:pPr>
        <w:ind w:left="720" w:hanging="360"/>
      </w:pPr>
      <w:rPr>
        <w:rFonts w:ascii="Wingdings" w:eastAsia="Wingdings-Regular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C8"/>
    <w:rsid w:val="00CD0BC8"/>
    <w:rsid w:val="00F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D925"/>
  <w15:chartTrackingRefBased/>
  <w15:docId w15:val="{F92DDCD8-7C66-4FA4-821F-FE7D1D7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0BC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Hempert</dc:creator>
  <cp:keywords/>
  <dc:description/>
  <cp:lastModifiedBy>Matthias Hempert</cp:lastModifiedBy>
  <cp:revision>1</cp:revision>
  <dcterms:created xsi:type="dcterms:W3CDTF">2019-04-15T15:55:00Z</dcterms:created>
  <dcterms:modified xsi:type="dcterms:W3CDTF">2019-04-15T15:58:00Z</dcterms:modified>
</cp:coreProperties>
</file>